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394" w:rsidRPr="001D79B8" w:rsidRDefault="007A4394" w:rsidP="007A4394">
      <w:pPr>
        <w:ind w:right="-2" w:firstLine="709"/>
        <w:jc w:val="both"/>
        <w:rPr>
          <w:bCs/>
          <w:sz w:val="28"/>
          <w:szCs w:val="28"/>
        </w:rPr>
      </w:pPr>
    </w:p>
    <w:p w:rsidR="007A4394" w:rsidRDefault="007A4394" w:rsidP="007A4394">
      <w:pPr>
        <w:ind w:right="-2" w:firstLine="709"/>
        <w:jc w:val="both"/>
        <w:rPr>
          <w:bCs/>
          <w:sz w:val="28"/>
          <w:szCs w:val="28"/>
        </w:rPr>
      </w:pPr>
    </w:p>
    <w:p w:rsidR="007A4394" w:rsidRDefault="007A4394" w:rsidP="007A4394">
      <w:pPr>
        <w:ind w:right="-2" w:firstLine="709"/>
        <w:jc w:val="both"/>
        <w:rPr>
          <w:bCs/>
          <w:sz w:val="28"/>
          <w:szCs w:val="28"/>
        </w:rPr>
      </w:pPr>
    </w:p>
    <w:p w:rsidR="00E84561" w:rsidRDefault="00E84561" w:rsidP="007A4394">
      <w:pPr>
        <w:jc w:val="center"/>
        <w:rPr>
          <w:b/>
          <w:color w:val="000000"/>
          <w:sz w:val="28"/>
        </w:rPr>
      </w:pPr>
    </w:p>
    <w:p w:rsidR="00E84561" w:rsidRDefault="00E84561" w:rsidP="007A4394">
      <w:pPr>
        <w:jc w:val="center"/>
        <w:rPr>
          <w:b/>
          <w:color w:val="000000"/>
          <w:sz w:val="28"/>
        </w:rPr>
      </w:pPr>
    </w:p>
    <w:p w:rsidR="00E84561" w:rsidRDefault="00E84561" w:rsidP="007A4394">
      <w:pPr>
        <w:jc w:val="center"/>
        <w:rPr>
          <w:b/>
          <w:color w:val="000000"/>
          <w:sz w:val="28"/>
        </w:rPr>
      </w:pPr>
    </w:p>
    <w:p w:rsidR="006D1BCE" w:rsidRDefault="006D1BCE" w:rsidP="007A4394">
      <w:pPr>
        <w:jc w:val="center"/>
        <w:rPr>
          <w:b/>
          <w:color w:val="000000"/>
          <w:sz w:val="28"/>
        </w:rPr>
      </w:pPr>
    </w:p>
    <w:p w:rsidR="006D1BCE" w:rsidRDefault="006D1BCE" w:rsidP="007A4394">
      <w:pPr>
        <w:jc w:val="center"/>
        <w:rPr>
          <w:b/>
          <w:color w:val="000000"/>
          <w:sz w:val="28"/>
        </w:rPr>
      </w:pPr>
    </w:p>
    <w:p w:rsidR="00E84561" w:rsidRDefault="00E84561" w:rsidP="007A4394">
      <w:pPr>
        <w:jc w:val="center"/>
        <w:rPr>
          <w:b/>
          <w:color w:val="000000"/>
          <w:sz w:val="28"/>
        </w:rPr>
      </w:pPr>
    </w:p>
    <w:p w:rsidR="003F0094" w:rsidRPr="0058732B" w:rsidRDefault="00CC4B87" w:rsidP="003F0094">
      <w:pPr>
        <w:ind w:firstLine="708"/>
        <w:jc w:val="center"/>
        <w:rPr>
          <w:b/>
          <w:color w:val="000000"/>
          <w:sz w:val="28"/>
          <w:szCs w:val="28"/>
          <w:lang w:val="kk-KZ"/>
        </w:rPr>
      </w:pPr>
      <w:r w:rsidRPr="0058732B">
        <w:rPr>
          <w:b/>
          <w:color w:val="000000"/>
          <w:sz w:val="28"/>
          <w:szCs w:val="28"/>
          <w:lang w:val="kk-KZ"/>
        </w:rPr>
        <w:t>Т</w:t>
      </w:r>
      <w:r w:rsidR="00214885" w:rsidRPr="0058732B">
        <w:rPr>
          <w:b/>
          <w:color w:val="000000"/>
          <w:sz w:val="28"/>
          <w:szCs w:val="28"/>
          <w:lang w:val="kk-KZ"/>
        </w:rPr>
        <w:t>олысылған шарапты (шарап материалын), сыра мен сыра сусынын қоспағанда, алкоголь өнімін есепке алу-бақылау маркаларымен таңбалау (қайта таңбалау) тәртібін, сондай-ақ есепке алу-бақылау маркаларының нысандарын, мазмұны мен қорғау элементтері</w:t>
      </w:r>
      <w:r w:rsidRPr="0058732B">
        <w:rPr>
          <w:b/>
          <w:color w:val="000000"/>
          <w:sz w:val="28"/>
          <w:szCs w:val="28"/>
          <w:lang w:val="kk-KZ"/>
        </w:rPr>
        <w:t xml:space="preserve"> қағидаларын</w:t>
      </w:r>
      <w:r w:rsidR="001349BD" w:rsidRPr="0058732B">
        <w:rPr>
          <w:b/>
          <w:color w:val="000000"/>
          <w:sz w:val="28"/>
          <w:szCs w:val="28"/>
          <w:lang w:val="kk-KZ"/>
        </w:rPr>
        <w:t xml:space="preserve">, </w:t>
      </w:r>
      <w:r w:rsidR="007601E7" w:rsidRPr="0058732B">
        <w:rPr>
          <w:b/>
          <w:color w:val="000000"/>
          <w:sz w:val="28"/>
          <w:szCs w:val="28"/>
          <w:lang w:val="kk-KZ"/>
        </w:rPr>
        <w:t xml:space="preserve">есепке </w:t>
      </w:r>
      <w:r w:rsidRPr="0058732B">
        <w:rPr>
          <w:b/>
          <w:color w:val="000000"/>
          <w:sz w:val="28"/>
          <w:szCs w:val="28"/>
          <w:lang w:val="kk-KZ"/>
        </w:rPr>
        <w:br/>
      </w:r>
      <w:r w:rsidR="007601E7" w:rsidRPr="0058732B">
        <w:rPr>
          <w:b/>
          <w:color w:val="000000"/>
          <w:sz w:val="28"/>
          <w:szCs w:val="28"/>
          <w:lang w:val="kk-KZ"/>
        </w:rPr>
        <w:t xml:space="preserve">алу-бақылау маркаларын алу, есепке алу, сақтау, беру және өндірушінің акцизді төлеу туралы және (немесе) импорттаушының есепке алу-бақылау маркаларын нысаналы пайдалану туралы міндеттемесін, есебін ұсыну тәртібін, сондай-ақ осындай міндеттемені есепке алу тәртібін </w:t>
      </w:r>
      <w:r w:rsidRPr="0058732B">
        <w:rPr>
          <w:b/>
          <w:color w:val="000000"/>
          <w:sz w:val="28"/>
          <w:szCs w:val="28"/>
          <w:lang w:val="kk-KZ"/>
        </w:rPr>
        <w:t>және оны қамтамасыз ету мөлшері қағидаларын белгілеу туралы</w:t>
      </w:r>
    </w:p>
    <w:p w:rsidR="003F0094" w:rsidRPr="0058732B" w:rsidRDefault="003F0094" w:rsidP="003F0094">
      <w:pPr>
        <w:ind w:firstLine="708"/>
        <w:jc w:val="both"/>
        <w:rPr>
          <w:b/>
          <w:color w:val="000000"/>
          <w:sz w:val="28"/>
          <w:szCs w:val="28"/>
          <w:lang w:val="kk-KZ"/>
        </w:rPr>
      </w:pPr>
    </w:p>
    <w:p w:rsidR="003F0094" w:rsidRPr="0058732B" w:rsidRDefault="003F0094" w:rsidP="003F0094">
      <w:pPr>
        <w:ind w:firstLine="708"/>
        <w:jc w:val="both"/>
        <w:rPr>
          <w:b/>
          <w:color w:val="000000"/>
          <w:sz w:val="28"/>
          <w:szCs w:val="28"/>
          <w:lang w:val="kk-KZ"/>
        </w:rPr>
      </w:pPr>
    </w:p>
    <w:p w:rsidR="003F0094" w:rsidRPr="0058732B" w:rsidRDefault="00C30742" w:rsidP="004433A9">
      <w:pPr>
        <w:ind w:firstLine="708"/>
        <w:jc w:val="both"/>
        <w:rPr>
          <w:color w:val="000000"/>
          <w:sz w:val="28"/>
          <w:szCs w:val="28"/>
          <w:lang w:val="kk-KZ"/>
        </w:rPr>
      </w:pPr>
      <w:bookmarkStart w:id="0" w:name="z4"/>
      <w:bookmarkStart w:id="1" w:name="z6"/>
      <w:r w:rsidRPr="0058732B">
        <w:rPr>
          <w:color w:val="000000"/>
          <w:sz w:val="28"/>
          <w:szCs w:val="28"/>
          <w:lang w:val="kk-KZ"/>
        </w:rPr>
        <w:t xml:space="preserve">Қазақстан Республикасы Салық кодексінің </w:t>
      </w:r>
      <w:hyperlink r:id="rId7" w:anchor="z172" w:history="1">
        <w:r w:rsidRPr="0058732B">
          <w:rPr>
            <w:rStyle w:val="a3"/>
            <w:color w:val="auto"/>
            <w:sz w:val="28"/>
            <w:szCs w:val="28"/>
            <w:u w:val="none"/>
            <w:lang w:val="kk-KZ"/>
          </w:rPr>
          <w:t>175-бабы</w:t>
        </w:r>
      </w:hyperlink>
      <w:r w:rsidRPr="0058732B">
        <w:rPr>
          <w:sz w:val="28"/>
          <w:szCs w:val="28"/>
          <w:lang w:val="kk-KZ"/>
        </w:rPr>
        <w:t xml:space="preserve"> </w:t>
      </w:r>
      <w:r w:rsidRPr="0058732B">
        <w:rPr>
          <w:color w:val="000000"/>
          <w:sz w:val="28"/>
          <w:szCs w:val="28"/>
          <w:lang w:val="kk-KZ"/>
        </w:rPr>
        <w:t xml:space="preserve">15-тармағына және «Мемлекеттік көрсетілетін қызметтер туралы» Қазақстан Республикасы Заңының </w:t>
      </w:r>
      <w:hyperlink r:id="rId8" w:anchor="z12" w:history="1">
        <w:r w:rsidRPr="0058732B">
          <w:rPr>
            <w:rStyle w:val="a3"/>
            <w:color w:val="auto"/>
            <w:sz w:val="28"/>
            <w:szCs w:val="28"/>
            <w:u w:val="none"/>
            <w:lang w:val="kk-KZ"/>
          </w:rPr>
          <w:t>10-бабының</w:t>
        </w:r>
      </w:hyperlink>
      <w:r w:rsidRPr="0058732B">
        <w:rPr>
          <w:sz w:val="28"/>
          <w:szCs w:val="28"/>
          <w:lang w:val="kk-KZ"/>
        </w:rPr>
        <w:t xml:space="preserve"> </w:t>
      </w:r>
      <w:r w:rsidRPr="0058732B">
        <w:rPr>
          <w:color w:val="000000"/>
          <w:sz w:val="28"/>
          <w:szCs w:val="28"/>
          <w:lang w:val="kk-KZ"/>
        </w:rPr>
        <w:t xml:space="preserve">1) тармақшасына сәйкес </w:t>
      </w:r>
      <w:r w:rsidRPr="0058732B">
        <w:rPr>
          <w:b/>
          <w:color w:val="000000"/>
          <w:sz w:val="28"/>
          <w:szCs w:val="28"/>
          <w:lang w:val="kk-KZ"/>
        </w:rPr>
        <w:t>БҰЙЫРАМЫН</w:t>
      </w:r>
      <w:r w:rsidR="003F0094" w:rsidRPr="0058732B">
        <w:rPr>
          <w:b/>
          <w:color w:val="000000"/>
          <w:sz w:val="28"/>
          <w:szCs w:val="28"/>
          <w:lang w:val="kk-KZ"/>
        </w:rPr>
        <w:t>:</w:t>
      </w:r>
    </w:p>
    <w:p w:rsidR="003F0094" w:rsidRPr="0058732B" w:rsidRDefault="0058732B" w:rsidP="004433A9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kk-KZ"/>
        </w:rPr>
      </w:pPr>
      <w:bookmarkStart w:id="2" w:name="z5"/>
      <w:bookmarkEnd w:id="0"/>
      <w:r w:rsidRPr="0058732B">
        <w:rPr>
          <w:color w:val="000000"/>
          <w:sz w:val="28"/>
          <w:szCs w:val="28"/>
          <w:lang w:val="kk-KZ"/>
        </w:rPr>
        <w:t>Мыналар</w:t>
      </w:r>
      <w:r w:rsidR="003F0094" w:rsidRPr="0058732B">
        <w:rPr>
          <w:color w:val="000000"/>
          <w:sz w:val="28"/>
          <w:szCs w:val="28"/>
          <w:lang w:val="kk-KZ"/>
        </w:rPr>
        <w:t>:</w:t>
      </w:r>
    </w:p>
    <w:p w:rsidR="001349BD" w:rsidRPr="0058732B" w:rsidRDefault="001349BD" w:rsidP="001349BD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58732B">
        <w:rPr>
          <w:color w:val="000000"/>
          <w:sz w:val="28"/>
          <w:szCs w:val="28"/>
          <w:lang w:val="kk-KZ"/>
        </w:rPr>
        <w:t xml:space="preserve">1) </w:t>
      </w:r>
      <w:r w:rsidR="0058732B" w:rsidRPr="0058732B">
        <w:rPr>
          <w:color w:val="000000"/>
          <w:sz w:val="28"/>
          <w:szCs w:val="28"/>
          <w:lang w:val="kk-KZ"/>
        </w:rPr>
        <w:t xml:space="preserve">осы бұйрыққа </w:t>
      </w:r>
      <w:hyperlink r:id="rId9" w:anchor="z6" w:history="1">
        <w:r w:rsidR="0058732B" w:rsidRPr="0058732B">
          <w:rPr>
            <w:rStyle w:val="a3"/>
            <w:color w:val="auto"/>
            <w:sz w:val="28"/>
            <w:szCs w:val="28"/>
            <w:u w:val="none"/>
            <w:lang w:val="kk-KZ"/>
          </w:rPr>
          <w:t>1-қосымшаға</w:t>
        </w:r>
      </w:hyperlink>
      <w:r w:rsidR="0058732B" w:rsidRPr="0058732B">
        <w:rPr>
          <w:color w:val="000000"/>
          <w:sz w:val="28"/>
          <w:szCs w:val="28"/>
          <w:lang w:val="kk-KZ"/>
        </w:rPr>
        <w:t xml:space="preserve"> сәйкес Толысылған шарапты (шарап материалын), сыра мен сыра сусынын қоспағанда, алкоголь өнімін есепке </w:t>
      </w:r>
      <w:r w:rsidR="0058732B" w:rsidRPr="0058732B">
        <w:rPr>
          <w:color w:val="000000"/>
          <w:sz w:val="28"/>
          <w:szCs w:val="28"/>
          <w:lang w:val="kk-KZ"/>
        </w:rPr>
        <w:br/>
        <w:t>алу-бақылау маркаларымен таңбалау (қайта таңбалау) тәртібі</w:t>
      </w:r>
      <w:r w:rsidRPr="0058732B">
        <w:rPr>
          <w:color w:val="000000"/>
          <w:sz w:val="28"/>
          <w:szCs w:val="28"/>
          <w:lang w:val="kk-KZ"/>
        </w:rPr>
        <w:t>;</w:t>
      </w:r>
    </w:p>
    <w:p w:rsidR="001349BD" w:rsidRPr="0058732B" w:rsidRDefault="001349BD" w:rsidP="001349BD">
      <w:pPr>
        <w:ind w:firstLine="708"/>
        <w:jc w:val="both"/>
        <w:rPr>
          <w:color w:val="000000"/>
          <w:sz w:val="28"/>
          <w:szCs w:val="28"/>
          <w:lang w:val="kk-KZ"/>
        </w:rPr>
      </w:pPr>
      <w:bookmarkStart w:id="3" w:name="z8"/>
      <w:r w:rsidRPr="0058732B">
        <w:rPr>
          <w:color w:val="000000"/>
          <w:sz w:val="28"/>
          <w:szCs w:val="28"/>
          <w:lang w:val="kk-KZ"/>
        </w:rPr>
        <w:t>2)</w:t>
      </w:r>
      <w:r w:rsidRPr="0058732B">
        <w:rPr>
          <w:bCs/>
          <w:color w:val="000000"/>
          <w:sz w:val="28"/>
          <w:szCs w:val="28"/>
          <w:lang w:val="kk-KZ"/>
        </w:rPr>
        <w:t> </w:t>
      </w:r>
      <w:r w:rsidR="0058732B" w:rsidRPr="0058732B">
        <w:rPr>
          <w:color w:val="000000"/>
          <w:sz w:val="28"/>
          <w:szCs w:val="28"/>
          <w:lang w:val="kk-KZ"/>
        </w:rPr>
        <w:t xml:space="preserve">осы бұйрыққа </w:t>
      </w:r>
      <w:hyperlink r:id="rId10" w:anchor="z38" w:history="1">
        <w:r w:rsidR="0058732B" w:rsidRPr="0058732B">
          <w:rPr>
            <w:rStyle w:val="a3"/>
            <w:color w:val="auto"/>
            <w:sz w:val="28"/>
            <w:szCs w:val="28"/>
            <w:u w:val="none"/>
            <w:lang w:val="kk-KZ"/>
          </w:rPr>
          <w:t>2-қосымшаға</w:t>
        </w:r>
      </w:hyperlink>
      <w:r w:rsidR="0058732B" w:rsidRPr="0058732B">
        <w:rPr>
          <w:sz w:val="28"/>
          <w:szCs w:val="28"/>
          <w:lang w:val="kk-KZ"/>
        </w:rPr>
        <w:t xml:space="preserve"> </w:t>
      </w:r>
      <w:r w:rsidR="0058732B" w:rsidRPr="0058732B">
        <w:rPr>
          <w:color w:val="000000"/>
          <w:sz w:val="28"/>
          <w:szCs w:val="28"/>
          <w:lang w:val="kk-KZ"/>
        </w:rPr>
        <w:t xml:space="preserve">сәйкес толысылған шарапты (шарап материалын), сыра мен сыра сусынын қоспағанда, алкоголь өніміне есепке </w:t>
      </w:r>
      <w:r w:rsidR="0058732B" w:rsidRPr="0058732B">
        <w:rPr>
          <w:color w:val="000000"/>
          <w:sz w:val="28"/>
          <w:szCs w:val="28"/>
          <w:lang w:val="kk-KZ"/>
        </w:rPr>
        <w:br/>
        <w:t>алу-бақылау маркаларының нысаны, мазмұны және қорғау элементі</w:t>
      </w:r>
      <w:r w:rsidR="00377091" w:rsidRPr="0058732B">
        <w:rPr>
          <w:color w:val="000000"/>
          <w:sz w:val="28"/>
          <w:szCs w:val="28"/>
          <w:lang w:val="kk-KZ"/>
        </w:rPr>
        <w:t>;</w:t>
      </w:r>
    </w:p>
    <w:bookmarkEnd w:id="3"/>
    <w:p w:rsidR="003F0094" w:rsidRPr="0058732B" w:rsidRDefault="001349BD" w:rsidP="004433A9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58732B">
        <w:rPr>
          <w:color w:val="000000"/>
          <w:sz w:val="28"/>
          <w:szCs w:val="28"/>
          <w:lang w:val="kk-KZ"/>
        </w:rPr>
        <w:t>3</w:t>
      </w:r>
      <w:r w:rsidR="003F0094" w:rsidRPr="0058732B">
        <w:rPr>
          <w:color w:val="000000"/>
          <w:sz w:val="28"/>
          <w:szCs w:val="28"/>
          <w:lang w:val="kk-KZ"/>
        </w:rPr>
        <w:t>)</w:t>
      </w:r>
      <w:r w:rsidR="0058732B" w:rsidRPr="0058732B">
        <w:rPr>
          <w:color w:val="000000"/>
          <w:sz w:val="28"/>
          <w:szCs w:val="28"/>
          <w:lang w:val="kk-KZ"/>
        </w:rPr>
        <w:t xml:space="preserve"> осы бұйрыққа </w:t>
      </w:r>
      <w:hyperlink r:id="rId11" w:anchor="z6" w:history="1">
        <w:r w:rsidR="0058732B" w:rsidRPr="0058732B">
          <w:rPr>
            <w:rStyle w:val="a3"/>
            <w:color w:val="auto"/>
            <w:sz w:val="28"/>
            <w:szCs w:val="28"/>
            <w:u w:val="none"/>
            <w:lang w:val="kk-KZ"/>
          </w:rPr>
          <w:t>3-қосымшаға</w:t>
        </w:r>
      </w:hyperlink>
      <w:r w:rsidR="0058732B" w:rsidRPr="0058732B">
        <w:rPr>
          <w:color w:val="000000"/>
          <w:sz w:val="28"/>
          <w:szCs w:val="28"/>
          <w:lang w:val="kk-KZ"/>
        </w:rPr>
        <w:t xml:space="preserve"> сәйкес</w:t>
      </w:r>
      <w:r w:rsidR="0058732B">
        <w:rPr>
          <w:color w:val="000000"/>
          <w:sz w:val="28"/>
          <w:szCs w:val="28"/>
          <w:lang w:val="kk-KZ"/>
        </w:rPr>
        <w:t xml:space="preserve"> </w:t>
      </w:r>
      <w:r w:rsidR="003F0094" w:rsidRPr="0058732B">
        <w:rPr>
          <w:color w:val="000000"/>
          <w:sz w:val="28"/>
          <w:szCs w:val="28"/>
          <w:lang w:val="kk-KZ"/>
        </w:rPr>
        <w:t xml:space="preserve"> </w:t>
      </w:r>
      <w:r w:rsidR="0058732B" w:rsidRPr="0058732B">
        <w:rPr>
          <w:color w:val="000000"/>
          <w:sz w:val="28"/>
          <w:szCs w:val="28"/>
          <w:lang w:val="kk-KZ"/>
        </w:rPr>
        <w:t>есепке</w:t>
      </w:r>
      <w:r w:rsidR="00670FEC">
        <w:rPr>
          <w:color w:val="000000"/>
          <w:sz w:val="28"/>
          <w:szCs w:val="28"/>
          <w:lang w:val="kk-KZ"/>
        </w:rPr>
        <w:t xml:space="preserve"> </w:t>
      </w:r>
      <w:r w:rsidR="0058732B" w:rsidRPr="0058732B">
        <w:rPr>
          <w:color w:val="000000"/>
          <w:sz w:val="28"/>
          <w:szCs w:val="28"/>
          <w:lang w:val="kk-KZ"/>
        </w:rPr>
        <w:t>алу-бақылау маркаларын алу, есепке алу, сақтау, беру және өндірушінің акцизді төлеу туралы және (немесе) импорттаушының есепке алу-бақылау маркаларын нысаналы пайдалану туралы міндеттемесін, есебін ұсыну тәртібін, сондай-ақ осындай міндеттемені есепке алу тәртібін және оны қамтамасыз ету мөлшері қағидалары белгіле</w:t>
      </w:r>
      <w:r w:rsidR="00670FEC">
        <w:rPr>
          <w:color w:val="000000"/>
          <w:sz w:val="28"/>
          <w:szCs w:val="28"/>
          <w:lang w:val="kk-KZ"/>
        </w:rPr>
        <w:t>нсін</w:t>
      </w:r>
      <w:r w:rsidR="00377091" w:rsidRPr="0058732B">
        <w:rPr>
          <w:color w:val="000000"/>
          <w:sz w:val="28"/>
          <w:szCs w:val="28"/>
          <w:lang w:val="kk-KZ"/>
        </w:rPr>
        <w:t>.</w:t>
      </w:r>
    </w:p>
    <w:p w:rsidR="003F0094" w:rsidRPr="00024B6C" w:rsidRDefault="003F0094" w:rsidP="00A90FDE">
      <w:pPr>
        <w:ind w:firstLine="708"/>
        <w:jc w:val="both"/>
        <w:rPr>
          <w:color w:val="000000"/>
          <w:sz w:val="28"/>
          <w:szCs w:val="28"/>
          <w:lang w:val="kk-KZ"/>
        </w:rPr>
      </w:pPr>
      <w:bookmarkStart w:id="4" w:name="z9"/>
      <w:bookmarkEnd w:id="1"/>
      <w:bookmarkEnd w:id="2"/>
      <w:r w:rsidRPr="0058732B">
        <w:rPr>
          <w:color w:val="000000"/>
          <w:sz w:val="28"/>
          <w:szCs w:val="28"/>
          <w:lang w:val="kk-KZ"/>
        </w:rPr>
        <w:t>2.</w:t>
      </w:r>
      <w:r w:rsidRPr="0058732B">
        <w:rPr>
          <w:bCs/>
          <w:color w:val="000000"/>
          <w:sz w:val="28"/>
          <w:szCs w:val="28"/>
          <w:lang w:val="kk-KZ"/>
        </w:rPr>
        <w:t> </w:t>
      </w:r>
      <w:r w:rsidR="00024B6C" w:rsidRPr="00024B6C">
        <w:rPr>
          <w:color w:val="000000"/>
          <w:sz w:val="28"/>
          <w:szCs w:val="28"/>
          <w:lang w:val="kk-KZ"/>
        </w:rPr>
        <w:t xml:space="preserve">Осы бұйрыққа </w:t>
      </w:r>
      <w:hyperlink r:id="rId12" w:anchor="z40" w:history="1">
        <w:r w:rsidR="00024B6C" w:rsidRPr="00024B6C">
          <w:rPr>
            <w:rStyle w:val="a3"/>
            <w:color w:val="auto"/>
            <w:sz w:val="28"/>
            <w:szCs w:val="28"/>
            <w:u w:val="none"/>
            <w:lang w:val="kk-KZ"/>
          </w:rPr>
          <w:t>4-қосымшаға</w:t>
        </w:r>
      </w:hyperlink>
      <w:r w:rsidR="00024B6C" w:rsidRPr="00024B6C">
        <w:rPr>
          <w:sz w:val="28"/>
          <w:szCs w:val="28"/>
          <w:lang w:val="kk-KZ"/>
        </w:rPr>
        <w:t xml:space="preserve"> </w:t>
      </w:r>
      <w:r w:rsidR="00024B6C" w:rsidRPr="00024B6C">
        <w:rPr>
          <w:color w:val="000000"/>
          <w:sz w:val="28"/>
          <w:szCs w:val="28"/>
          <w:lang w:val="kk-KZ"/>
        </w:rPr>
        <w:t>сәйкес Қазақстан Республикасы Қаржы министрлігінің кейбір бұйрықтарының күші жойылды деп танылсын.</w:t>
      </w:r>
    </w:p>
    <w:bookmarkEnd w:id="4"/>
    <w:p w:rsidR="005D141D" w:rsidRPr="005D141D" w:rsidRDefault="003F0094" w:rsidP="005D141D">
      <w:pPr>
        <w:ind w:firstLine="708"/>
        <w:jc w:val="both"/>
        <w:rPr>
          <w:bCs/>
          <w:color w:val="000000"/>
          <w:sz w:val="28"/>
          <w:szCs w:val="28"/>
          <w:lang w:val="kk-KZ"/>
        </w:rPr>
      </w:pPr>
      <w:r w:rsidRPr="0058732B">
        <w:rPr>
          <w:bCs/>
          <w:color w:val="000000"/>
          <w:sz w:val="28"/>
          <w:szCs w:val="28"/>
          <w:lang w:val="kk-KZ"/>
        </w:rPr>
        <w:t>3.</w:t>
      </w:r>
      <w:r w:rsidRPr="0058732B">
        <w:rPr>
          <w:color w:val="000000"/>
          <w:sz w:val="28"/>
          <w:szCs w:val="28"/>
          <w:lang w:val="kk-KZ"/>
        </w:rPr>
        <w:t> </w:t>
      </w:r>
      <w:r w:rsidR="005D141D" w:rsidRPr="005D141D">
        <w:rPr>
          <w:bCs/>
          <w:color w:val="000000"/>
          <w:sz w:val="28"/>
          <w:szCs w:val="28"/>
          <w:lang w:val="kk-KZ"/>
        </w:rPr>
        <w:t>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5D141D" w:rsidRPr="005D141D" w:rsidRDefault="005D141D" w:rsidP="005D141D">
      <w:pPr>
        <w:ind w:firstLine="708"/>
        <w:jc w:val="both"/>
        <w:rPr>
          <w:bCs/>
          <w:color w:val="000000"/>
          <w:sz w:val="28"/>
          <w:szCs w:val="28"/>
          <w:lang w:val="kk-KZ"/>
        </w:rPr>
      </w:pPr>
      <w:r w:rsidRPr="005D141D">
        <w:rPr>
          <w:bCs/>
          <w:color w:val="000000"/>
          <w:sz w:val="28"/>
          <w:szCs w:val="28"/>
          <w:lang w:val="kk-KZ"/>
        </w:rPr>
        <w:t xml:space="preserve">1) осы бұйрықтың Қазақстан Республикасының Әділет министрлігінде мемлекеттік </w:t>
      </w:r>
      <w:bookmarkStart w:id="5" w:name="sub1004257643"/>
      <w:r w:rsidRPr="005D141D">
        <w:rPr>
          <w:bCs/>
          <w:color w:val="000000"/>
          <w:sz w:val="28"/>
          <w:szCs w:val="28"/>
          <w:lang w:val="kk-KZ"/>
        </w:rPr>
        <w:t>тіркелуі</w:t>
      </w:r>
      <w:bookmarkEnd w:id="5"/>
      <w:r w:rsidRPr="005D141D">
        <w:rPr>
          <w:bCs/>
          <w:color w:val="000000"/>
          <w:sz w:val="28"/>
          <w:szCs w:val="28"/>
          <w:lang w:val="kk-KZ"/>
        </w:rPr>
        <w:t>н;</w:t>
      </w:r>
    </w:p>
    <w:p w:rsidR="005D141D" w:rsidRPr="005D141D" w:rsidRDefault="005D141D" w:rsidP="005D141D">
      <w:pPr>
        <w:ind w:firstLine="708"/>
        <w:jc w:val="both"/>
        <w:rPr>
          <w:bCs/>
          <w:color w:val="000000"/>
          <w:sz w:val="28"/>
          <w:szCs w:val="28"/>
        </w:rPr>
      </w:pPr>
      <w:r w:rsidRPr="005D141D">
        <w:rPr>
          <w:bCs/>
          <w:color w:val="000000"/>
          <w:sz w:val="28"/>
          <w:szCs w:val="28"/>
          <w:lang w:val="kk-KZ"/>
        </w:rPr>
        <w:t>2)</w:t>
      </w:r>
      <w:r w:rsidRPr="005D141D">
        <w:rPr>
          <w:bCs/>
          <w:color w:val="000000"/>
          <w:sz w:val="28"/>
          <w:szCs w:val="28"/>
        </w:rPr>
        <w:t> </w:t>
      </w:r>
      <w:r w:rsidRPr="005D141D">
        <w:rPr>
          <w:bCs/>
          <w:color w:val="000000"/>
          <w:sz w:val="28"/>
          <w:szCs w:val="28"/>
          <w:lang w:val="kk-KZ"/>
        </w:rPr>
        <w:t>осы бұйрықтың Қазақстан Республикасы Қаржы министрлігінің интернет-ресурсында орналастырылуын;</w:t>
      </w:r>
    </w:p>
    <w:p w:rsidR="005D141D" w:rsidRPr="005D141D" w:rsidRDefault="005D141D" w:rsidP="005D141D">
      <w:pPr>
        <w:ind w:firstLine="708"/>
        <w:jc w:val="both"/>
        <w:rPr>
          <w:bCs/>
          <w:color w:val="000000"/>
          <w:sz w:val="28"/>
          <w:szCs w:val="28"/>
          <w:lang w:val="kk-KZ"/>
        </w:rPr>
      </w:pPr>
      <w:r w:rsidRPr="005D141D">
        <w:rPr>
          <w:bCs/>
          <w:color w:val="000000"/>
          <w:sz w:val="28"/>
          <w:szCs w:val="28"/>
          <w:lang w:val="kk-KZ"/>
        </w:rPr>
        <w:lastRenderedPageBreak/>
        <w:t xml:space="preserve">3) осы бұйрық Қазақстан Республикасының Әділет министрлігінде мемлекеттік тіркелгеннен кейін он жұмыс күні ішінде осы тармақтың 1) және </w:t>
      </w:r>
      <w:r w:rsidRPr="005D141D">
        <w:rPr>
          <w:bCs/>
          <w:color w:val="000000"/>
          <w:sz w:val="28"/>
          <w:szCs w:val="28"/>
          <w:lang w:val="kk-KZ"/>
        </w:rPr>
        <w:br/>
        <w:t>2) тармақшаларында көзделген іс-шаралардың орындалуы туралы мәліметтерді Қазақстан Республикасы Қаржы министрлігінің Заң қызметі департаментіне ұсынылуын қамтамасыз етсін.</w:t>
      </w:r>
    </w:p>
    <w:p w:rsidR="005D141D" w:rsidRPr="005D141D" w:rsidRDefault="005D141D" w:rsidP="005D141D">
      <w:pPr>
        <w:ind w:firstLine="708"/>
        <w:jc w:val="both"/>
        <w:rPr>
          <w:bCs/>
          <w:color w:val="000000"/>
          <w:sz w:val="28"/>
          <w:szCs w:val="28"/>
          <w:lang w:val="kk-KZ"/>
        </w:rPr>
      </w:pPr>
      <w:r w:rsidRPr="005D141D">
        <w:rPr>
          <w:bCs/>
          <w:color w:val="000000"/>
          <w:sz w:val="28"/>
          <w:szCs w:val="28"/>
          <w:lang w:val="kk-KZ"/>
        </w:rPr>
        <w:t xml:space="preserve">3. Осы бұйрық </w:t>
      </w:r>
      <w:r w:rsidR="003875D6">
        <w:rPr>
          <w:bCs/>
          <w:color w:val="000000"/>
          <w:sz w:val="28"/>
          <w:szCs w:val="28"/>
          <w:lang w:val="kk-KZ"/>
        </w:rPr>
        <w:t xml:space="preserve">2026 жылғы 1 қаңтардан бастап </w:t>
      </w:r>
      <w:r w:rsidR="003875D6" w:rsidRPr="005D141D">
        <w:rPr>
          <w:bCs/>
          <w:color w:val="000000"/>
          <w:sz w:val="28"/>
          <w:szCs w:val="28"/>
          <w:lang w:val="kk-KZ"/>
        </w:rPr>
        <w:t>қолданысқа енгізіледі</w:t>
      </w:r>
      <w:r w:rsidR="003875D6" w:rsidRPr="005D141D">
        <w:rPr>
          <w:bCs/>
          <w:color w:val="000000"/>
          <w:sz w:val="28"/>
          <w:szCs w:val="28"/>
          <w:lang w:val="kk-KZ"/>
        </w:rPr>
        <w:t xml:space="preserve"> </w:t>
      </w:r>
      <w:r w:rsidR="003875D6">
        <w:rPr>
          <w:bCs/>
          <w:color w:val="000000"/>
          <w:sz w:val="28"/>
          <w:szCs w:val="28"/>
          <w:lang w:val="kk-KZ"/>
        </w:rPr>
        <w:t xml:space="preserve">және </w:t>
      </w:r>
      <w:r w:rsidRPr="005D141D">
        <w:rPr>
          <w:bCs/>
          <w:color w:val="000000"/>
          <w:sz w:val="28"/>
          <w:szCs w:val="28"/>
          <w:lang w:val="kk-KZ"/>
        </w:rPr>
        <w:t>ресми жариялан</w:t>
      </w:r>
      <w:r w:rsidR="003875D6">
        <w:rPr>
          <w:bCs/>
          <w:color w:val="000000"/>
          <w:sz w:val="28"/>
          <w:szCs w:val="28"/>
          <w:lang w:val="kk-KZ"/>
        </w:rPr>
        <w:t xml:space="preserve">уға </w:t>
      </w:r>
      <w:r w:rsidR="00DD17DE">
        <w:rPr>
          <w:bCs/>
          <w:color w:val="000000"/>
          <w:sz w:val="28"/>
          <w:szCs w:val="28"/>
          <w:lang w:val="kk-KZ"/>
        </w:rPr>
        <w:t>тиіс</w:t>
      </w:r>
      <w:bookmarkStart w:id="6" w:name="_GoBack"/>
      <w:bookmarkEnd w:id="6"/>
      <w:r w:rsidRPr="005D141D">
        <w:rPr>
          <w:bCs/>
          <w:color w:val="000000"/>
          <w:sz w:val="28"/>
          <w:szCs w:val="28"/>
          <w:lang w:val="kk-KZ"/>
        </w:rPr>
        <w:t>.</w:t>
      </w:r>
    </w:p>
    <w:tbl>
      <w:tblPr>
        <w:tblStyle w:val="a4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E84561" w:rsidRPr="0058732B" w:rsidTr="00FA4164">
        <w:tc>
          <w:tcPr>
            <w:tcW w:w="3652" w:type="dxa"/>
            <w:hideMark/>
          </w:tcPr>
          <w:p w:rsidR="005D141D" w:rsidRDefault="005D141D" w:rsidP="004433A9">
            <w:pPr>
              <w:rPr>
                <w:b/>
                <w:sz w:val="28"/>
                <w:szCs w:val="28"/>
                <w:lang w:val="kk-KZ"/>
              </w:rPr>
            </w:pPr>
          </w:p>
          <w:p w:rsidR="005D141D" w:rsidRDefault="005D141D" w:rsidP="004433A9">
            <w:pPr>
              <w:rPr>
                <w:b/>
                <w:sz w:val="28"/>
                <w:szCs w:val="28"/>
                <w:lang w:val="kk-KZ"/>
              </w:rPr>
            </w:pPr>
          </w:p>
          <w:p w:rsidR="00E84561" w:rsidRPr="0058732B" w:rsidRDefault="005D141D" w:rsidP="004433A9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:rsidR="00E84561" w:rsidRPr="0058732B" w:rsidRDefault="00E84561" w:rsidP="004433A9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5D141D" w:rsidRDefault="005D141D" w:rsidP="004433A9">
            <w:pPr>
              <w:rPr>
                <w:b/>
                <w:sz w:val="28"/>
                <w:szCs w:val="28"/>
                <w:lang w:val="kk-KZ"/>
              </w:rPr>
            </w:pPr>
          </w:p>
          <w:p w:rsidR="005D141D" w:rsidRDefault="005D141D" w:rsidP="004433A9">
            <w:pPr>
              <w:rPr>
                <w:b/>
                <w:sz w:val="28"/>
                <w:szCs w:val="28"/>
                <w:lang w:val="kk-KZ"/>
              </w:rPr>
            </w:pPr>
          </w:p>
          <w:p w:rsidR="00E84561" w:rsidRPr="0058732B" w:rsidRDefault="005D141D" w:rsidP="004433A9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CC444E" w:rsidRPr="0058732B" w:rsidRDefault="001E69F2" w:rsidP="00E84561">
      <w:pPr>
        <w:jc w:val="both"/>
        <w:rPr>
          <w:sz w:val="28"/>
          <w:szCs w:val="28"/>
          <w:lang w:val="kk-KZ"/>
        </w:rPr>
      </w:pPr>
    </w:p>
    <w:p w:rsidR="00B46C55" w:rsidRPr="0058732B" w:rsidRDefault="00B46C55" w:rsidP="00E84561">
      <w:pPr>
        <w:jc w:val="both"/>
        <w:rPr>
          <w:sz w:val="28"/>
          <w:szCs w:val="28"/>
          <w:lang w:val="kk-KZ"/>
        </w:rPr>
      </w:pPr>
    </w:p>
    <w:p w:rsidR="00B46C55" w:rsidRPr="0058732B" w:rsidRDefault="00B46C55" w:rsidP="00E84561">
      <w:pPr>
        <w:jc w:val="both"/>
        <w:rPr>
          <w:sz w:val="28"/>
          <w:szCs w:val="28"/>
          <w:lang w:val="kk-KZ"/>
        </w:rPr>
      </w:pPr>
    </w:p>
    <w:p w:rsidR="00B46C55" w:rsidRPr="0058732B" w:rsidRDefault="00B46C55" w:rsidP="00E84561">
      <w:pPr>
        <w:jc w:val="both"/>
        <w:rPr>
          <w:sz w:val="28"/>
          <w:szCs w:val="28"/>
          <w:lang w:val="kk-KZ"/>
        </w:rPr>
      </w:pPr>
    </w:p>
    <w:p w:rsidR="00B46C55" w:rsidRPr="0058732B" w:rsidRDefault="00B46C55" w:rsidP="00E84561">
      <w:pPr>
        <w:jc w:val="both"/>
        <w:rPr>
          <w:sz w:val="28"/>
          <w:szCs w:val="28"/>
          <w:lang w:val="kk-KZ"/>
        </w:rPr>
      </w:pPr>
    </w:p>
    <w:p w:rsidR="00B46C55" w:rsidRPr="0058732B" w:rsidRDefault="00B46C55" w:rsidP="00E84561">
      <w:pPr>
        <w:jc w:val="both"/>
        <w:rPr>
          <w:sz w:val="28"/>
          <w:szCs w:val="28"/>
          <w:lang w:val="kk-KZ"/>
        </w:rPr>
      </w:pPr>
    </w:p>
    <w:p w:rsidR="00B46C55" w:rsidRPr="0058732B" w:rsidRDefault="00B46C55" w:rsidP="00E84561">
      <w:pPr>
        <w:jc w:val="both"/>
        <w:rPr>
          <w:sz w:val="28"/>
          <w:szCs w:val="28"/>
          <w:lang w:val="kk-KZ"/>
        </w:rPr>
      </w:pPr>
    </w:p>
    <w:p w:rsidR="00B46C55" w:rsidRPr="0058732B" w:rsidRDefault="00B46C55" w:rsidP="00E84561">
      <w:pPr>
        <w:jc w:val="both"/>
        <w:rPr>
          <w:sz w:val="28"/>
          <w:szCs w:val="28"/>
          <w:lang w:val="kk-KZ"/>
        </w:rPr>
      </w:pPr>
    </w:p>
    <w:p w:rsidR="00B46C55" w:rsidRPr="0058732B" w:rsidRDefault="00B46C55" w:rsidP="00B46C55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B46C55" w:rsidRPr="0058732B" w:rsidRDefault="00B46C55" w:rsidP="00B46C55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B46C55" w:rsidRPr="0058732B" w:rsidRDefault="00B46C55" w:rsidP="00B46C55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B46C55" w:rsidRPr="0058732B" w:rsidRDefault="00B46C55" w:rsidP="00B46C55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803F39" w:rsidRPr="0058732B" w:rsidRDefault="00803F39" w:rsidP="0045264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803F39" w:rsidRPr="0058732B" w:rsidRDefault="00803F39" w:rsidP="0045264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A345BF" w:rsidRPr="0058732B" w:rsidRDefault="00A345BF" w:rsidP="0045264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A345BF" w:rsidRPr="0058732B" w:rsidRDefault="00A345BF" w:rsidP="0045264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A345BF" w:rsidRPr="0058732B" w:rsidRDefault="00A345BF" w:rsidP="0045264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A345BF" w:rsidRPr="0058732B" w:rsidRDefault="00A345BF" w:rsidP="0045264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A345BF" w:rsidRPr="0058732B" w:rsidRDefault="00A345BF" w:rsidP="0045264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A345BF" w:rsidRPr="0058732B" w:rsidRDefault="00A345BF" w:rsidP="0045264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803F39" w:rsidRPr="0058732B" w:rsidRDefault="00803F39" w:rsidP="0045264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5D141D" w:rsidRPr="005D141D" w:rsidRDefault="005D141D" w:rsidP="005D141D">
      <w:pPr>
        <w:widowControl w:val="0"/>
        <w:jc w:val="both"/>
        <w:rPr>
          <w:spacing w:val="2"/>
          <w:sz w:val="28"/>
          <w:szCs w:val="28"/>
          <w:lang w:val="kk-KZ"/>
        </w:rPr>
      </w:pPr>
      <w:r w:rsidRPr="005D141D">
        <w:rPr>
          <w:spacing w:val="2"/>
          <w:sz w:val="28"/>
          <w:szCs w:val="28"/>
          <w:lang w:val="kk-KZ"/>
        </w:rPr>
        <w:t>«КЕЛІСІЛДІ»</w:t>
      </w:r>
    </w:p>
    <w:p w:rsidR="005D141D" w:rsidRPr="005D141D" w:rsidRDefault="005D141D" w:rsidP="005D141D">
      <w:pPr>
        <w:widowControl w:val="0"/>
        <w:jc w:val="both"/>
        <w:rPr>
          <w:spacing w:val="2"/>
          <w:sz w:val="28"/>
          <w:szCs w:val="28"/>
          <w:lang w:val="kk-KZ"/>
        </w:rPr>
      </w:pPr>
      <w:r w:rsidRPr="005D141D">
        <w:rPr>
          <w:spacing w:val="2"/>
          <w:sz w:val="28"/>
          <w:szCs w:val="28"/>
          <w:lang w:val="kk-KZ"/>
        </w:rPr>
        <w:t xml:space="preserve">Қазақстан Республикасының </w:t>
      </w:r>
    </w:p>
    <w:p w:rsidR="005D141D" w:rsidRPr="005D141D" w:rsidRDefault="005D141D" w:rsidP="005D141D">
      <w:pPr>
        <w:widowControl w:val="0"/>
        <w:jc w:val="both"/>
        <w:rPr>
          <w:spacing w:val="2"/>
          <w:sz w:val="28"/>
          <w:szCs w:val="28"/>
          <w:lang w:val="kk-KZ"/>
        </w:rPr>
      </w:pPr>
      <w:r w:rsidRPr="005D141D">
        <w:rPr>
          <w:spacing w:val="2"/>
          <w:sz w:val="28"/>
          <w:szCs w:val="28"/>
          <w:lang w:val="kk-KZ"/>
        </w:rPr>
        <w:t>Ұлттық Банкі</w:t>
      </w:r>
    </w:p>
    <w:p w:rsidR="005D141D" w:rsidRPr="005D141D" w:rsidRDefault="005D141D" w:rsidP="005D141D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5D141D" w:rsidRPr="005D141D" w:rsidRDefault="005D141D" w:rsidP="005D141D">
      <w:pPr>
        <w:widowControl w:val="0"/>
        <w:jc w:val="both"/>
        <w:rPr>
          <w:spacing w:val="2"/>
          <w:sz w:val="28"/>
          <w:szCs w:val="28"/>
          <w:lang w:val="kk-KZ"/>
        </w:rPr>
      </w:pPr>
      <w:r w:rsidRPr="005D141D">
        <w:rPr>
          <w:spacing w:val="2"/>
          <w:sz w:val="28"/>
          <w:szCs w:val="28"/>
          <w:lang w:val="kk-KZ"/>
        </w:rPr>
        <w:t>«КЕЛІСІЛДІ»</w:t>
      </w:r>
    </w:p>
    <w:p w:rsidR="005D141D" w:rsidRPr="005D141D" w:rsidRDefault="005D141D" w:rsidP="005D141D">
      <w:pPr>
        <w:widowControl w:val="0"/>
        <w:jc w:val="both"/>
        <w:rPr>
          <w:spacing w:val="2"/>
          <w:sz w:val="28"/>
          <w:szCs w:val="28"/>
          <w:lang w:val="kk-KZ"/>
        </w:rPr>
      </w:pPr>
      <w:r w:rsidRPr="005D141D">
        <w:rPr>
          <w:spacing w:val="2"/>
          <w:sz w:val="28"/>
          <w:szCs w:val="28"/>
          <w:lang w:val="kk-KZ"/>
        </w:rPr>
        <w:t xml:space="preserve">Қазақстан Республикасының </w:t>
      </w:r>
    </w:p>
    <w:p w:rsidR="005D141D" w:rsidRPr="005D141D" w:rsidRDefault="005D141D" w:rsidP="005D141D">
      <w:pPr>
        <w:widowControl w:val="0"/>
        <w:jc w:val="both"/>
        <w:rPr>
          <w:spacing w:val="2"/>
          <w:sz w:val="28"/>
          <w:szCs w:val="28"/>
          <w:lang w:val="kk-KZ"/>
        </w:rPr>
      </w:pPr>
      <w:r w:rsidRPr="005D141D">
        <w:rPr>
          <w:spacing w:val="2"/>
          <w:sz w:val="28"/>
          <w:szCs w:val="28"/>
          <w:lang w:val="kk-KZ"/>
        </w:rPr>
        <w:t xml:space="preserve">Цифрлық даму, инновациялар </w:t>
      </w:r>
    </w:p>
    <w:p w:rsidR="005D141D" w:rsidRPr="005D141D" w:rsidRDefault="005D141D" w:rsidP="005D141D">
      <w:pPr>
        <w:widowControl w:val="0"/>
        <w:jc w:val="both"/>
        <w:rPr>
          <w:spacing w:val="2"/>
          <w:sz w:val="28"/>
          <w:szCs w:val="28"/>
          <w:lang w:val="kk-KZ"/>
        </w:rPr>
      </w:pPr>
      <w:r w:rsidRPr="005D141D">
        <w:rPr>
          <w:spacing w:val="2"/>
          <w:sz w:val="28"/>
          <w:szCs w:val="28"/>
          <w:lang w:val="kk-KZ"/>
        </w:rPr>
        <w:t xml:space="preserve">және аэроғарыш өнеркәсібі </w:t>
      </w:r>
    </w:p>
    <w:p w:rsidR="0045264B" w:rsidRPr="0058732B" w:rsidRDefault="005D141D" w:rsidP="005D141D">
      <w:pPr>
        <w:widowControl w:val="0"/>
        <w:jc w:val="both"/>
        <w:rPr>
          <w:spacing w:val="2"/>
          <w:sz w:val="28"/>
          <w:szCs w:val="28"/>
          <w:lang w:val="kk-KZ"/>
        </w:rPr>
      </w:pPr>
      <w:r w:rsidRPr="005D141D">
        <w:rPr>
          <w:spacing w:val="2"/>
          <w:sz w:val="28"/>
          <w:szCs w:val="28"/>
          <w:lang w:val="kk-KZ"/>
        </w:rPr>
        <w:t>министрлігі</w:t>
      </w:r>
    </w:p>
    <w:sectPr w:rsidR="0045264B" w:rsidRPr="0058732B" w:rsidSect="00D43B73">
      <w:headerReference w:type="default" r:id="rId13"/>
      <w:headerReference w:type="first" r:id="rId14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9F2" w:rsidRDefault="001E69F2" w:rsidP="00D43B73">
      <w:r>
        <w:separator/>
      </w:r>
    </w:p>
  </w:endnote>
  <w:endnote w:type="continuationSeparator" w:id="0">
    <w:p w:rsidR="001E69F2" w:rsidRDefault="001E69F2" w:rsidP="00D43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9F2" w:rsidRDefault="001E69F2" w:rsidP="00D43B73">
      <w:r>
        <w:separator/>
      </w:r>
    </w:p>
  </w:footnote>
  <w:footnote w:type="continuationSeparator" w:id="0">
    <w:p w:rsidR="001E69F2" w:rsidRDefault="001E69F2" w:rsidP="00D43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310992326"/>
      <w:docPartObj>
        <w:docPartGallery w:val="Page Numbers (Top of Page)"/>
        <w:docPartUnique/>
      </w:docPartObj>
    </w:sdtPr>
    <w:sdtEndPr/>
    <w:sdtContent>
      <w:p w:rsidR="00D43B73" w:rsidRPr="00D43B73" w:rsidRDefault="00D43B73">
        <w:pPr>
          <w:pStyle w:val="a8"/>
          <w:jc w:val="center"/>
          <w:rPr>
            <w:sz w:val="28"/>
            <w:szCs w:val="28"/>
          </w:rPr>
        </w:pPr>
        <w:r w:rsidRPr="00D43B73">
          <w:rPr>
            <w:sz w:val="28"/>
            <w:szCs w:val="28"/>
          </w:rPr>
          <w:fldChar w:fldCharType="begin"/>
        </w:r>
        <w:r w:rsidRPr="00D43B73">
          <w:rPr>
            <w:sz w:val="28"/>
            <w:szCs w:val="28"/>
          </w:rPr>
          <w:instrText>PAGE   \* MERGEFORMAT</w:instrText>
        </w:r>
        <w:r w:rsidRPr="00D43B73">
          <w:rPr>
            <w:sz w:val="28"/>
            <w:szCs w:val="28"/>
          </w:rPr>
          <w:fldChar w:fldCharType="separate"/>
        </w:r>
        <w:r w:rsidR="00DD17DE">
          <w:rPr>
            <w:noProof/>
            <w:sz w:val="28"/>
            <w:szCs w:val="28"/>
          </w:rPr>
          <w:t>2</w:t>
        </w:r>
        <w:r w:rsidRPr="00D43B73">
          <w:rPr>
            <w:sz w:val="28"/>
            <w:szCs w:val="28"/>
          </w:rPr>
          <w:fldChar w:fldCharType="end"/>
        </w:r>
      </w:p>
    </w:sdtContent>
  </w:sdt>
  <w:p w:rsidR="00D43B73" w:rsidRDefault="00D43B7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73" w:rsidRDefault="00D43B73" w:rsidP="004E7998">
    <w:pPr>
      <w:pStyle w:val="a8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667B0"/>
    <w:multiLevelType w:val="hybridMultilevel"/>
    <w:tmpl w:val="E2CE8574"/>
    <w:lvl w:ilvl="0" w:tplc="A274DB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F29"/>
    <w:rsid w:val="00024B6C"/>
    <w:rsid w:val="00072561"/>
    <w:rsid w:val="00083331"/>
    <w:rsid w:val="000847AB"/>
    <w:rsid w:val="001349BD"/>
    <w:rsid w:val="001840EA"/>
    <w:rsid w:val="001D79B8"/>
    <w:rsid w:val="001E69F2"/>
    <w:rsid w:val="00214885"/>
    <w:rsid w:val="00377091"/>
    <w:rsid w:val="003875D6"/>
    <w:rsid w:val="003E3EC0"/>
    <w:rsid w:val="003F0094"/>
    <w:rsid w:val="00404BE8"/>
    <w:rsid w:val="004433A9"/>
    <w:rsid w:val="0045264B"/>
    <w:rsid w:val="004C5CFC"/>
    <w:rsid w:val="004E7998"/>
    <w:rsid w:val="00516095"/>
    <w:rsid w:val="0058732B"/>
    <w:rsid w:val="005D141D"/>
    <w:rsid w:val="00670FEC"/>
    <w:rsid w:val="00681422"/>
    <w:rsid w:val="00693C3C"/>
    <w:rsid w:val="006A2444"/>
    <w:rsid w:val="006C4E24"/>
    <w:rsid w:val="006D1BCE"/>
    <w:rsid w:val="007034F4"/>
    <w:rsid w:val="007365A4"/>
    <w:rsid w:val="007601E7"/>
    <w:rsid w:val="007A4394"/>
    <w:rsid w:val="00803F39"/>
    <w:rsid w:val="0081137E"/>
    <w:rsid w:val="008B38B1"/>
    <w:rsid w:val="0094273A"/>
    <w:rsid w:val="00A00C4C"/>
    <w:rsid w:val="00A345BF"/>
    <w:rsid w:val="00A54C3D"/>
    <w:rsid w:val="00A90FDE"/>
    <w:rsid w:val="00AB3B2A"/>
    <w:rsid w:val="00B207AB"/>
    <w:rsid w:val="00B46C55"/>
    <w:rsid w:val="00B837BC"/>
    <w:rsid w:val="00C30742"/>
    <w:rsid w:val="00C52F29"/>
    <w:rsid w:val="00CC4B87"/>
    <w:rsid w:val="00D43B73"/>
    <w:rsid w:val="00DB1AFF"/>
    <w:rsid w:val="00DD17DE"/>
    <w:rsid w:val="00DD20D7"/>
    <w:rsid w:val="00E00981"/>
    <w:rsid w:val="00E06D99"/>
    <w:rsid w:val="00E135A4"/>
    <w:rsid w:val="00E84561"/>
    <w:rsid w:val="00EE2FAE"/>
    <w:rsid w:val="00F4499D"/>
    <w:rsid w:val="00F60578"/>
    <w:rsid w:val="00FB5F13"/>
    <w:rsid w:val="00FC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50845"/>
  <w15:chartTrackingRefBased/>
  <w15:docId w15:val="{41404C47-0ABC-44A3-A262-4B6AE4F4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39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34F4"/>
    <w:rPr>
      <w:color w:val="0563C1" w:themeColor="hyperlink"/>
      <w:u w:val="single"/>
    </w:rPr>
  </w:style>
  <w:style w:type="table" w:styleId="a4">
    <w:name w:val="Table Grid"/>
    <w:basedOn w:val="a1"/>
    <w:rsid w:val="00E84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93C3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C3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2376,bqiaagaaeyqcaaagiaiaaanycaaabyaiaaaaaaaaaaaaaaaaaaaaaaaaaaaaaaaaaaaaaaaaaaaaaaaaaaaaaaaaaaaaaaaaaaaaaaaaaaaaaaaaaaaaaaaaaaaaaaaaaaaaaaaaaaaaaaaaaaaaaaaaaaaaaaaaaaaaaaaaaaaaaaaaaaaaaaaaaaaaaaaaaaaaaaaaaaaaaaaaaaaaaaaaaaaaaaaaaaaaaaaa"/>
    <w:basedOn w:val="a"/>
    <w:rsid w:val="0045264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45264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43B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43B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43B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3B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0847AB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1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kaz/docs/Z1300000088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10.61.42.188/kaz/docs/K1700000120" TargetMode="External"/><Relationship Id="rId12" Type="http://schemas.openxmlformats.org/officeDocument/2006/relationships/hyperlink" Target="http://10.61.42.188/kaz/docs/V180001644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10.61.42.188/kaz/docs/V180001644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10.61.42.188/kaz/docs/V18000164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0.61.42.188/kaz/docs/V180001644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Темиргалиева Баглан Амантаевна</dc:creator>
  <cp:keywords/>
  <dc:description/>
  <cp:lastModifiedBy>Темиргалиева Баглан Амантаевна</cp:lastModifiedBy>
  <cp:revision>23</cp:revision>
  <cp:lastPrinted>2025-06-26T06:59:00Z</cp:lastPrinted>
  <dcterms:created xsi:type="dcterms:W3CDTF">2025-07-01T10:58:00Z</dcterms:created>
  <dcterms:modified xsi:type="dcterms:W3CDTF">2025-08-06T05:04:00Z</dcterms:modified>
</cp:coreProperties>
</file>